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0065" w:leader="none"/>
          <w:tab w:val="left" w:pos="10348" w:leader="none"/>
        </w:tabs>
        <w:ind w:left="-284" w:right="701" w:hanging="0"/>
        <w:rPr>
          <w:sz w:val="32"/>
          <w:szCs w:val="32"/>
        </w:rPr>
      </w:pPr>
      <w:r>
        <w:rPr>
          <w:sz w:val="32"/>
          <w:szCs w:val="32"/>
        </w:rPr>
      </w:r>
    </w:p>
    <w:p>
      <w:pPr>
        <w:pStyle w:val="Normal"/>
        <w:tabs>
          <w:tab w:val="clear" w:pos="708"/>
          <w:tab w:val="left" w:pos="10065" w:leader="none"/>
          <w:tab w:val="left" w:pos="10348" w:leader="none"/>
        </w:tabs>
        <w:ind w:left="-284" w:right="701" w:hanging="0"/>
        <w:rPr>
          <w:rFonts w:ascii="Calibri" w:hAnsi="Calibri"/>
          <w:sz w:val="32"/>
          <w:szCs w:val="32"/>
        </w:rPr>
      </w:pPr>
      <w:r>
        <w:rPr>
          <w:rFonts w:ascii="Calibri" w:hAnsi="Calibri"/>
          <w:sz w:val="32"/>
          <w:szCs w:val="32"/>
        </w:rPr>
      </w:r>
    </w:p>
    <w:p>
      <w:pPr>
        <w:pStyle w:val="Corpodeltesto"/>
        <w:rPr/>
      </w:pPr>
      <w:bookmarkStart w:id="0" w:name="docs-internal-guid-4c0d23ef-7fff-23b5-60"/>
      <w:bookmarkEnd w:id="0"/>
      <w:r>
        <w:rPr>
          <w:rStyle w:val="Introsemibold"/>
          <w:rFonts w:cs="Calibri" w:ascii="Calibri" w:hAnsi="Calibri" w:cstheme="minorHAnsi"/>
          <w:b/>
          <w:color w:val="000000"/>
          <w:spacing w:val="-2"/>
          <w:sz w:val="28"/>
          <w:szCs w:val="28"/>
          <w:lang w:val="en-US"/>
        </w:rPr>
        <w:t>Cutting Clouds | Tagliando le nuvole</w:t>
      </w:r>
    </w:p>
    <w:p>
      <w:pPr>
        <w:pStyle w:val="Corpodeltesto"/>
        <w:spacing w:lineRule="auto" w:line="331" w:before="240" w:after="240"/>
        <w:jc w:val="both"/>
        <w:rPr>
          <w:rFonts w:ascii="Calibri" w:hAnsi="Calibri"/>
          <w:sz w:val="26"/>
          <w:szCs w:val="26"/>
        </w:rPr>
      </w:pPr>
      <w:r>
        <w:rPr>
          <w:rFonts w:ascii="Calibri" w:hAnsi="Calibri"/>
          <w:b/>
          <w:color w:val="000000"/>
          <w:sz w:val="26"/>
          <w:szCs w:val="26"/>
          <w:lang w:val="en-US"/>
        </w:rPr>
        <w:t>Curated by Marta Ferrara and Marta Wróblewska</w:t>
      </w:r>
    </w:p>
    <w:p>
      <w:pPr>
        <w:pStyle w:val="Corpodeltesto"/>
        <w:spacing w:lineRule="auto" w:line="331" w:before="240" w:after="240"/>
        <w:jc w:val="both"/>
        <w:rPr>
          <w:rFonts w:ascii="Calibri" w:hAnsi="Calibri"/>
        </w:rPr>
      </w:pPr>
      <w:r>
        <w:rPr>
          <w:rFonts w:ascii="Calibri" w:hAnsi="Calibri"/>
          <w:b/>
          <w:color w:val="000000"/>
          <w:sz w:val="22"/>
          <w:lang w:val="en-US"/>
        </w:rPr>
        <w:t>Featured artists:</w:t>
      </w:r>
    </w:p>
    <w:p>
      <w:pPr>
        <w:pStyle w:val="Corpodeltesto"/>
        <w:spacing w:lineRule="auto" w:line="331" w:before="240" w:after="240"/>
        <w:jc w:val="both"/>
        <w:rPr>
          <w:rFonts w:ascii="Calibri" w:hAnsi="Calibri"/>
        </w:rPr>
      </w:pPr>
      <w:r>
        <w:rPr>
          <w:rFonts w:ascii="Calibri" w:hAnsi="Calibri"/>
          <w:color w:val="000000"/>
          <w:sz w:val="22"/>
          <w:lang w:val="en-US"/>
        </w:rPr>
        <w:t>Marisa Albanese, Francesco Arena, Edoardo Aruta, Simone Berti, George Brecht, Gianni Caravaggio, Carmela De Falco, Salvatore Emblema, Irene Fenara, Renato Fiorito, Domenico Antonio Mancini, Eva Marisaldi, Matteo Nasini, Yoko Ono, Paint it Black, Perino&amp;Vele, Cesare Pietroiusti, Nuvola Ravera, Dieter Roth, Gabriella Siciliano, Alberto Tadiello, Arrigo Lora Totino, and Serena Vestrucci </w:t>
      </w:r>
    </w:p>
    <w:p>
      <w:pPr>
        <w:pStyle w:val="Corpodeltesto"/>
        <w:spacing w:lineRule="auto" w:line="331" w:before="240" w:after="240"/>
        <w:jc w:val="both"/>
        <w:rPr>
          <w:rFonts w:ascii="Calibri" w:hAnsi="Calibri"/>
        </w:rPr>
      </w:pPr>
      <w:r>
        <w:rPr>
          <w:rFonts w:ascii="Calibri" w:hAnsi="Calibri"/>
          <w:b/>
          <w:color w:val="000000"/>
          <w:sz w:val="22"/>
          <w:lang w:val="en-US"/>
        </w:rPr>
        <w:t>September 26, 2024 – January 7, 2025</w:t>
      </w:r>
    </w:p>
    <w:p>
      <w:pPr>
        <w:pStyle w:val="Corpodeltesto"/>
        <w:rPr>
          <w:rFonts w:ascii="Calibri" w:hAnsi="Calibri"/>
          <w:lang w:val="en-US"/>
        </w:rPr>
      </w:pPr>
      <w:r>
        <w:rPr>
          <w:rFonts w:ascii="Calibri" w:hAnsi="Calibri"/>
          <w:lang w:val="en-US"/>
        </w:rPr>
      </w:r>
    </w:p>
    <w:p>
      <w:pPr>
        <w:pStyle w:val="Corpodeltesto"/>
        <w:spacing w:lineRule="auto" w:line="427" w:before="240" w:after="240"/>
        <w:jc w:val="both"/>
        <w:rPr>
          <w:rFonts w:ascii="Calibri" w:hAnsi="Calibri"/>
        </w:rPr>
      </w:pPr>
      <w:r>
        <w:rPr>
          <w:rFonts w:ascii="Calibri" w:hAnsi="Calibri"/>
          <w:color w:val="000000"/>
          <w:sz w:val="22"/>
          <w:lang w:val="en-US"/>
        </w:rPr>
        <w:t xml:space="preserve">The </w:t>
      </w:r>
      <w:r>
        <w:rPr>
          <w:rFonts w:ascii="Calibri" w:hAnsi="Calibri"/>
          <w:b/>
          <w:color w:val="000000"/>
          <w:sz w:val="22"/>
          <w:lang w:val="en-US"/>
        </w:rPr>
        <w:t>Fondazione Donnaregina per le arti contemporanee – museo Madre</w:t>
      </w:r>
      <w:r>
        <w:rPr>
          <w:rFonts w:ascii="Calibri" w:hAnsi="Calibri"/>
          <w:color w:val="000000"/>
          <w:lang w:val="en-US"/>
        </w:rPr>
        <w:t xml:space="preserve"> </w:t>
      </w:r>
      <w:r>
        <w:rPr>
          <w:rFonts w:ascii="Calibri" w:hAnsi="Calibri"/>
          <w:color w:val="000000"/>
          <w:sz w:val="22"/>
          <w:lang w:val="en-US"/>
        </w:rPr>
        <w:t xml:space="preserve">presents </w:t>
      </w:r>
      <w:r>
        <w:rPr>
          <w:rFonts w:ascii="Calibri" w:hAnsi="Calibri"/>
          <w:b/>
          <w:i/>
          <w:color w:val="000000"/>
          <w:sz w:val="22"/>
          <w:lang w:val="en-US"/>
        </w:rPr>
        <w:t>Cutting Clouds | Tagliando le nuvole</w:t>
      </w:r>
      <w:r>
        <w:rPr>
          <w:rFonts w:ascii="Calibri" w:hAnsi="Calibri"/>
          <w:color w:val="000000"/>
          <w:sz w:val="22"/>
          <w:lang w:val="en-US"/>
        </w:rPr>
        <w:t xml:space="preserve">, </w:t>
      </w:r>
      <w:r>
        <w:rPr>
          <w:rFonts w:ascii="Calibri" w:hAnsi="Calibri"/>
          <w:color w:val="000000"/>
          <w:sz w:val="22"/>
          <w:lang w:val="en-GB"/>
        </w:rPr>
        <w:t xml:space="preserve">a program that unfolds across various formats, including actions linked by the common denominator of the ephemeral and the impermanent: exhibition interventions, workshops and performance events, curated by </w:t>
      </w:r>
      <w:r>
        <w:rPr>
          <w:rFonts w:ascii="Calibri" w:hAnsi="Calibri"/>
          <w:b/>
          <w:bCs/>
          <w:color w:val="000000"/>
          <w:sz w:val="22"/>
          <w:lang w:val="en-GB"/>
        </w:rPr>
        <w:t>Marta</w:t>
      </w:r>
      <w:r>
        <w:rPr>
          <w:rFonts w:ascii="Calibri" w:hAnsi="Calibri"/>
          <w:color w:val="000000"/>
          <w:sz w:val="22"/>
          <w:lang w:val="en-GB"/>
        </w:rPr>
        <w:t xml:space="preserve"> </w:t>
      </w:r>
      <w:r>
        <w:rPr>
          <w:rFonts w:ascii="Calibri" w:hAnsi="Calibri"/>
          <w:b/>
          <w:bCs/>
          <w:color w:val="000000"/>
          <w:sz w:val="22"/>
          <w:lang w:val="en-GB"/>
        </w:rPr>
        <w:t xml:space="preserve">Ferrara </w:t>
      </w:r>
      <w:r>
        <w:rPr>
          <w:rFonts w:ascii="Calibri" w:hAnsi="Calibri"/>
          <w:color w:val="000000"/>
          <w:sz w:val="22"/>
          <w:lang w:val="en-GB"/>
        </w:rPr>
        <w:t xml:space="preserve">and </w:t>
      </w:r>
      <w:r>
        <w:rPr>
          <w:rFonts w:ascii="Calibri" w:hAnsi="Calibri"/>
          <w:b/>
          <w:bCs/>
          <w:color w:val="000000"/>
          <w:sz w:val="22"/>
          <w:lang w:val="en-GB"/>
        </w:rPr>
        <w:t>Marta Wróblewska</w:t>
      </w:r>
      <w:r>
        <w:rPr>
          <w:rFonts w:ascii="Calibri" w:hAnsi="Calibri"/>
          <w:color w:val="000000"/>
          <w:sz w:val="22"/>
          <w:lang w:val="en-GB"/>
        </w:rPr>
        <w:t>.</w:t>
      </w:r>
    </w:p>
    <w:p>
      <w:pPr>
        <w:pStyle w:val="Corpodeltesto"/>
        <w:spacing w:lineRule="auto" w:line="427" w:before="240" w:after="240"/>
        <w:jc w:val="both"/>
        <w:rPr>
          <w:rFonts w:ascii="Calibri" w:hAnsi="Calibri"/>
        </w:rPr>
      </w:pPr>
      <w:r>
        <w:rPr>
          <w:rFonts w:ascii="Calibri" w:hAnsi="Calibri"/>
          <w:color w:val="000000"/>
          <w:sz w:val="22"/>
          <w:lang w:val="en-GB"/>
        </w:rPr>
        <w:t>This exhibition device is composed of interventions and works, scattered in the liminal spaces of Madre and has been conceived to coexist with the imminent second phase of the museum's maintenance works, in order not to interrupt the content offer and programming even during their course.</w:t>
      </w:r>
    </w:p>
    <w:p>
      <w:pPr>
        <w:pStyle w:val="Corpodeltesto"/>
        <w:spacing w:lineRule="auto" w:line="427" w:before="240" w:after="240"/>
        <w:jc w:val="both"/>
        <w:rPr>
          <w:rFonts w:ascii="Calibri" w:hAnsi="Calibri"/>
        </w:rPr>
      </w:pPr>
      <w:r>
        <w:rPr>
          <w:rFonts w:ascii="Calibri" w:hAnsi="Calibri"/>
          <w:i/>
          <w:iCs/>
          <w:color w:val="000000"/>
          <w:sz w:val="22"/>
          <w:lang w:val="en-GB"/>
        </w:rPr>
        <w:t>Cutting Clouds | Tagliando le nuvole</w:t>
      </w:r>
      <w:r>
        <w:rPr>
          <w:rFonts w:ascii="Calibri" w:hAnsi="Calibri"/>
          <w:color w:val="000000"/>
          <w:sz w:val="22"/>
          <w:lang w:val="en-GB"/>
        </w:rPr>
        <w:t xml:space="preserve"> winds its way through various operations that aim to stimulate potential creativity by toying with known boundaries while appreciating the random, the improvised, and the indeterminate.</w:t>
      </w:r>
    </w:p>
    <w:p>
      <w:pPr>
        <w:pStyle w:val="Corpodeltesto"/>
        <w:spacing w:lineRule="auto" w:line="427" w:before="240" w:after="240"/>
        <w:jc w:val="both"/>
        <w:rPr>
          <w:rFonts w:ascii="Calibri" w:hAnsi="Calibri"/>
        </w:rPr>
      </w:pPr>
      <w:r>
        <w:rPr>
          <w:rFonts w:ascii="Calibri" w:hAnsi="Calibri"/>
          <w:color w:val="000000"/>
          <w:sz w:val="22"/>
          <w:lang w:val="en-GB"/>
        </w:rPr>
        <w:t xml:space="preserve">The title refers to </w:t>
      </w:r>
      <w:r>
        <w:rPr>
          <w:rFonts w:ascii="Calibri" w:hAnsi="Calibri"/>
          <w:i/>
          <w:iCs/>
          <w:color w:val="000000"/>
          <w:sz w:val="22"/>
          <w:lang w:val="en-GB"/>
        </w:rPr>
        <w:t>Cloud Scissors</w:t>
      </w:r>
      <w:r>
        <w:rPr>
          <w:rFonts w:ascii="Calibri" w:hAnsi="Calibri"/>
          <w:iCs/>
          <w:color w:val="000000"/>
          <w:sz w:val="22"/>
          <w:lang w:val="en-GB"/>
        </w:rPr>
        <w:t>, a</w:t>
      </w:r>
      <w:r>
        <w:rPr>
          <w:rFonts w:ascii="Calibri" w:hAnsi="Calibri"/>
          <w:color w:val="000000"/>
          <w:sz w:val="22"/>
          <w:lang w:val="en-GB"/>
        </w:rPr>
        <w:t xml:space="preserve"> work conceived in the early 1960s by </w:t>
      </w:r>
      <w:r>
        <w:rPr>
          <w:rFonts w:ascii="Calibri" w:hAnsi="Calibri"/>
          <w:b/>
          <w:bCs/>
          <w:color w:val="000000"/>
          <w:sz w:val="22"/>
          <w:lang w:val="en-GB"/>
        </w:rPr>
        <w:t xml:space="preserve">George Brecht </w:t>
      </w:r>
      <w:r>
        <w:rPr>
          <w:rFonts w:ascii="Calibri" w:hAnsi="Calibri"/>
          <w:color w:val="000000"/>
          <w:sz w:val="22"/>
          <w:lang w:val="en-GB"/>
        </w:rPr>
        <w:t xml:space="preserve">(New York 1926 – Köln 2008), a leading artist among Fluxus exponents. A number of cards collected in a mailing envelope serve as instructions for a possible </w:t>
      </w:r>
      <w:r>
        <w:rPr>
          <w:rFonts w:ascii="Calibri" w:hAnsi="Calibri"/>
          <w:iCs/>
          <w:color w:val="000000"/>
          <w:sz w:val="22"/>
          <w:lang w:val="en-GB"/>
        </w:rPr>
        <w:t>happening</w:t>
      </w:r>
      <w:r>
        <w:rPr>
          <w:rFonts w:ascii="Calibri" w:hAnsi="Calibri"/>
          <w:color w:val="000000"/>
          <w:sz w:val="22"/>
          <w:lang w:val="en-GB"/>
        </w:rPr>
        <w:t xml:space="preserve"> comprising several events. Random directions, to be followed in any situation, are thus designed to push back the limits to imagination through play and experimentation.</w:t>
      </w:r>
    </w:p>
    <w:p>
      <w:pPr>
        <w:pStyle w:val="Corpodeltesto"/>
        <w:spacing w:lineRule="auto" w:line="427" w:before="240" w:after="240"/>
        <w:jc w:val="both"/>
        <w:rPr>
          <w:rFonts w:ascii="Calibri" w:hAnsi="Calibri"/>
        </w:rPr>
      </w:pPr>
      <w:r>
        <w:rPr>
          <w:rFonts w:ascii="Calibri" w:hAnsi="Calibri"/>
          <w:color w:val="000000"/>
          <w:sz w:val="22"/>
          <w:lang w:val="en-US"/>
        </w:rPr>
        <w:t>The tools left in the wake of Brecht and his contemporaries—</w:t>
      </w:r>
      <w:r>
        <w:rPr>
          <w:rFonts w:ascii="Calibri" w:hAnsi="Calibri"/>
          <w:b/>
          <w:color w:val="000000"/>
          <w:sz w:val="22"/>
          <w:lang w:val="en-US"/>
        </w:rPr>
        <w:t xml:space="preserve">Yoko Ono </w:t>
      </w:r>
      <w:r>
        <w:rPr>
          <w:rFonts w:ascii="Calibri" w:hAnsi="Calibri"/>
          <w:color w:val="000000"/>
          <w:sz w:val="22"/>
          <w:lang w:val="en-US"/>
        </w:rPr>
        <w:t>(Tokyo, 1933)</w:t>
      </w:r>
      <w:r>
        <w:rPr>
          <w:rFonts w:ascii="Calibri" w:hAnsi="Calibri"/>
          <w:b/>
          <w:color w:val="000000"/>
          <w:sz w:val="22"/>
          <w:lang w:val="en-US"/>
        </w:rPr>
        <w:t xml:space="preserve">, Arrigo Lora Totino </w:t>
      </w:r>
      <w:r>
        <w:rPr>
          <w:rFonts w:ascii="Calibri" w:hAnsi="Calibri"/>
          <w:color w:val="000000"/>
          <w:sz w:val="22"/>
          <w:lang w:val="en-US"/>
        </w:rPr>
        <w:t>(Turin, 1928–2016)</w:t>
      </w:r>
      <w:r>
        <w:rPr>
          <w:rFonts w:ascii="Calibri" w:hAnsi="Calibri"/>
          <w:color w:val="000000"/>
          <w:lang w:val="en-US"/>
        </w:rPr>
        <w:t xml:space="preserve"> </w:t>
      </w:r>
      <w:r>
        <w:rPr>
          <w:rFonts w:ascii="Calibri" w:hAnsi="Calibri"/>
          <w:color w:val="000000"/>
          <w:sz w:val="22"/>
          <w:lang w:val="en-US"/>
        </w:rPr>
        <w:t xml:space="preserve">and </w:t>
      </w:r>
      <w:r>
        <w:rPr>
          <w:rFonts w:ascii="Calibri" w:hAnsi="Calibri"/>
          <w:b/>
          <w:color w:val="000000"/>
          <w:sz w:val="22"/>
          <w:lang w:val="en-US"/>
        </w:rPr>
        <w:t xml:space="preserve">Dieter Roth </w:t>
      </w:r>
      <w:r>
        <w:rPr>
          <w:rFonts w:ascii="Calibri" w:hAnsi="Calibri"/>
          <w:color w:val="000000"/>
          <w:sz w:val="22"/>
          <w:lang w:val="en-US"/>
        </w:rPr>
        <w:t>(Hannover, 1930 – Basel, 1998)—now serve to trigger an exercise in imagination, being re-applied here in a program which will unfold in a range of different forms, like clouds that pass by fluidly and take shape through our gaze, change and never repeat.</w:t>
      </w:r>
    </w:p>
    <w:p>
      <w:pPr>
        <w:pStyle w:val="Corpodeltesto"/>
        <w:spacing w:lineRule="auto" w:line="427" w:before="240" w:after="240"/>
        <w:jc w:val="both"/>
        <w:rPr>
          <w:rFonts w:ascii="Calibri" w:hAnsi="Calibri"/>
        </w:rPr>
      </w:pPr>
      <w:r>
        <w:rPr>
          <w:rFonts w:ascii="Calibri" w:hAnsi="Calibri"/>
          <w:i/>
          <w:color w:val="000000"/>
          <w:sz w:val="22"/>
          <w:lang w:val="en-US"/>
        </w:rPr>
        <w:t>Cutting Clouds | Tagliando le nuvole</w:t>
      </w:r>
      <w:r>
        <w:rPr>
          <w:rFonts w:ascii="Calibri" w:hAnsi="Calibri"/>
          <w:color w:val="000000"/>
          <w:lang w:val="en-US"/>
        </w:rPr>
        <w:t xml:space="preserve"> chooses to focus on works</w:t>
      </w:r>
      <w:r>
        <w:rPr>
          <w:rFonts w:ascii="Calibri" w:hAnsi="Calibri"/>
          <w:color w:val="000000"/>
          <w:sz w:val="22"/>
          <w:lang w:val="en-US"/>
        </w:rPr>
        <w:t xml:space="preserve"> which display a notion of potential or an idea of incompleteness, adopting various media—</w:t>
      </w:r>
      <w:r>
        <w:rPr>
          <w:rFonts w:ascii="Calibri" w:hAnsi="Calibri"/>
          <w:b/>
          <w:color w:val="000000"/>
          <w:sz w:val="22"/>
          <w:lang w:val="en-US"/>
        </w:rPr>
        <w:t>video, painting, poetry, graphics, photography, sculpture, drawing, sound, and performance</w:t>
      </w:r>
      <w:r>
        <w:rPr>
          <w:rFonts w:ascii="Calibri" w:hAnsi="Calibri"/>
          <w:color w:val="000000"/>
          <w:sz w:val="22"/>
          <w:lang w:val="en-US"/>
        </w:rPr>
        <w:t>. A number of paradoxical and utopian attempts at the definition and capture of the ungraspable—i.e. the works of artists from various generations, known on a local, national or international level—</w:t>
      </w:r>
      <w:r>
        <w:rPr>
          <w:rFonts w:ascii="Calibri" w:hAnsi="Calibri"/>
          <w:b/>
          <w:color w:val="000000"/>
          <w:sz w:val="22"/>
          <w:lang w:val="en-US"/>
        </w:rPr>
        <w:t xml:space="preserve">Marisa Albanese </w:t>
      </w:r>
      <w:r>
        <w:rPr>
          <w:rFonts w:ascii="Calibri" w:hAnsi="Calibri"/>
          <w:color w:val="000000"/>
          <w:sz w:val="22"/>
          <w:lang w:val="en-US"/>
        </w:rPr>
        <w:t>(Naples, 1947–2021),</w:t>
      </w:r>
      <w:r>
        <w:rPr>
          <w:rFonts w:ascii="Calibri" w:hAnsi="Calibri"/>
          <w:color w:val="000000"/>
          <w:lang w:val="en-US"/>
        </w:rPr>
        <w:t xml:space="preserve"> </w:t>
      </w:r>
      <w:r>
        <w:rPr>
          <w:rFonts w:ascii="Calibri" w:hAnsi="Calibri"/>
          <w:b/>
          <w:color w:val="000000"/>
          <w:sz w:val="22"/>
          <w:lang w:val="en-US"/>
        </w:rPr>
        <w:t xml:space="preserve">Francesco Arena </w:t>
      </w:r>
      <w:r>
        <w:rPr>
          <w:rFonts w:ascii="Calibri" w:hAnsi="Calibri"/>
          <w:color w:val="000000"/>
          <w:sz w:val="22"/>
          <w:lang w:val="en-US"/>
        </w:rPr>
        <w:t>(Torre Santa Susanna, 1978),</w:t>
      </w:r>
      <w:r>
        <w:rPr>
          <w:rFonts w:ascii="Calibri" w:hAnsi="Calibri"/>
          <w:color w:val="000000"/>
          <w:lang w:val="en-US"/>
        </w:rPr>
        <w:t xml:space="preserve"> </w:t>
      </w:r>
      <w:r>
        <w:rPr>
          <w:rFonts w:ascii="Calibri" w:hAnsi="Calibri"/>
          <w:b/>
          <w:color w:val="000000"/>
          <w:sz w:val="22"/>
          <w:lang w:val="en-US"/>
        </w:rPr>
        <w:t xml:space="preserve">Edoardo Aruta </w:t>
      </w:r>
      <w:r>
        <w:rPr>
          <w:rFonts w:ascii="Calibri" w:hAnsi="Calibri"/>
          <w:color w:val="000000"/>
          <w:sz w:val="22"/>
          <w:lang w:val="en-US"/>
        </w:rPr>
        <w:t>(Rome, 1981),</w:t>
      </w:r>
      <w:r>
        <w:rPr>
          <w:rFonts w:ascii="Calibri" w:hAnsi="Calibri"/>
          <w:color w:val="000000"/>
          <w:lang w:val="en-US"/>
        </w:rPr>
        <w:t xml:space="preserve"> </w:t>
      </w:r>
      <w:r>
        <w:rPr>
          <w:rFonts w:ascii="Calibri" w:hAnsi="Calibri"/>
          <w:b/>
          <w:color w:val="000000"/>
          <w:sz w:val="22"/>
          <w:lang w:val="en-US"/>
        </w:rPr>
        <w:t xml:space="preserve">Simone Berti </w:t>
      </w:r>
      <w:r>
        <w:rPr>
          <w:rFonts w:ascii="Calibri" w:hAnsi="Calibri"/>
          <w:color w:val="000000"/>
          <w:sz w:val="22"/>
          <w:lang w:val="en-US"/>
        </w:rPr>
        <w:t>(Adria, 1966),</w:t>
      </w:r>
      <w:r>
        <w:rPr>
          <w:rFonts w:ascii="Calibri" w:hAnsi="Calibri"/>
          <w:color w:val="000000"/>
          <w:lang w:val="en-US"/>
        </w:rPr>
        <w:t xml:space="preserve"> </w:t>
      </w:r>
      <w:r>
        <w:rPr>
          <w:rFonts w:ascii="Calibri" w:hAnsi="Calibri"/>
          <w:b/>
          <w:color w:val="000000"/>
          <w:sz w:val="22"/>
          <w:lang w:val="en-US"/>
        </w:rPr>
        <w:t xml:space="preserve">Gianni Caravaggio </w:t>
      </w:r>
      <w:r>
        <w:rPr>
          <w:rFonts w:ascii="Calibri" w:hAnsi="Calibri"/>
          <w:color w:val="000000"/>
          <w:sz w:val="22"/>
          <w:lang w:val="en-US"/>
        </w:rPr>
        <w:t>(Rocca San Giovanni, 1968)</w:t>
      </w:r>
      <w:r>
        <w:rPr>
          <w:rFonts w:ascii="Calibri" w:hAnsi="Calibri"/>
          <w:b/>
          <w:color w:val="000000"/>
          <w:sz w:val="22"/>
          <w:lang w:val="en-US"/>
        </w:rPr>
        <w:t>, Carmela De Falco</w:t>
      </w:r>
      <w:r>
        <w:rPr>
          <w:rFonts w:ascii="Calibri" w:hAnsi="Calibri"/>
          <w:color w:val="000000"/>
          <w:lang w:val="en-US"/>
        </w:rPr>
        <w:t xml:space="preserve"> </w:t>
      </w:r>
      <w:r>
        <w:rPr>
          <w:rFonts w:ascii="Calibri" w:hAnsi="Calibri"/>
          <w:color w:val="000000"/>
          <w:sz w:val="22"/>
          <w:lang w:val="en-US"/>
        </w:rPr>
        <w:t xml:space="preserve">(Naples, 1994), </w:t>
      </w:r>
      <w:r>
        <w:rPr>
          <w:rFonts w:ascii="Calibri" w:hAnsi="Calibri"/>
          <w:b/>
          <w:color w:val="000000"/>
          <w:sz w:val="22"/>
          <w:lang w:val="en-US"/>
        </w:rPr>
        <w:t xml:space="preserve">Salvatore Emblema </w:t>
      </w:r>
      <w:r>
        <w:rPr>
          <w:rFonts w:ascii="Calibri" w:hAnsi="Calibri"/>
          <w:color w:val="000000"/>
          <w:sz w:val="22"/>
          <w:lang w:val="en-US"/>
        </w:rPr>
        <w:t xml:space="preserve">(Terzigno, 1929–2006), </w:t>
      </w:r>
      <w:r>
        <w:rPr>
          <w:rFonts w:ascii="Calibri" w:hAnsi="Calibri"/>
          <w:b/>
          <w:color w:val="000000"/>
          <w:sz w:val="22"/>
          <w:lang w:val="en-US"/>
        </w:rPr>
        <w:t xml:space="preserve">Irene Fenara </w:t>
      </w:r>
      <w:r>
        <w:rPr>
          <w:rFonts w:ascii="Calibri" w:hAnsi="Calibri"/>
          <w:color w:val="000000"/>
          <w:sz w:val="22"/>
          <w:lang w:val="en-US"/>
        </w:rPr>
        <w:t>(Bologna, 1990),</w:t>
      </w:r>
      <w:r>
        <w:rPr>
          <w:rFonts w:ascii="Calibri" w:hAnsi="Calibri"/>
          <w:color w:val="000000"/>
          <w:lang w:val="en-US"/>
        </w:rPr>
        <w:t xml:space="preserve"> </w:t>
      </w:r>
      <w:r>
        <w:rPr>
          <w:rFonts w:ascii="Calibri" w:hAnsi="Calibri"/>
          <w:b/>
          <w:color w:val="000000"/>
          <w:sz w:val="22"/>
          <w:lang w:val="en-US"/>
        </w:rPr>
        <w:t xml:space="preserve">Domenico Antonio Mancini </w:t>
      </w:r>
      <w:r>
        <w:rPr>
          <w:rFonts w:ascii="Calibri" w:hAnsi="Calibri"/>
          <w:color w:val="000000"/>
          <w:sz w:val="22"/>
          <w:lang w:val="en-US"/>
        </w:rPr>
        <w:t>(Naples, 1980),</w:t>
      </w:r>
      <w:r>
        <w:rPr>
          <w:rFonts w:ascii="Calibri" w:hAnsi="Calibri"/>
          <w:color w:val="000000"/>
          <w:lang w:val="en-US"/>
        </w:rPr>
        <w:t xml:space="preserve"> </w:t>
      </w:r>
      <w:r>
        <w:rPr>
          <w:rFonts w:ascii="Calibri" w:hAnsi="Calibri"/>
          <w:b/>
          <w:color w:val="000000"/>
          <w:sz w:val="22"/>
          <w:lang w:val="en-US"/>
        </w:rPr>
        <w:t xml:space="preserve">Eva Marisaldi </w:t>
      </w:r>
      <w:r>
        <w:rPr>
          <w:rFonts w:ascii="Calibri" w:hAnsi="Calibri"/>
          <w:color w:val="000000"/>
          <w:sz w:val="22"/>
          <w:lang w:val="en-US"/>
        </w:rPr>
        <w:t xml:space="preserve">(Bologna, 1966), </w:t>
      </w:r>
      <w:r>
        <w:rPr>
          <w:rFonts w:ascii="Calibri" w:hAnsi="Calibri"/>
          <w:b/>
          <w:color w:val="000000"/>
          <w:sz w:val="22"/>
          <w:lang w:val="en-US"/>
        </w:rPr>
        <w:t xml:space="preserve">Matteo Nasini </w:t>
      </w:r>
      <w:r>
        <w:rPr>
          <w:rFonts w:ascii="Calibri" w:hAnsi="Calibri"/>
          <w:color w:val="000000"/>
          <w:sz w:val="22"/>
          <w:lang w:val="en-US"/>
        </w:rPr>
        <w:t xml:space="preserve">(Rome, 1976), </w:t>
      </w:r>
      <w:r>
        <w:rPr>
          <w:rFonts w:ascii="Calibri" w:hAnsi="Calibri"/>
          <w:b/>
          <w:color w:val="000000"/>
          <w:sz w:val="22"/>
          <w:lang w:val="en-US"/>
        </w:rPr>
        <w:t xml:space="preserve">Perino&amp;Vele </w:t>
      </w:r>
      <w:r>
        <w:rPr>
          <w:rFonts w:ascii="Calibri" w:hAnsi="Calibri"/>
          <w:color w:val="000000"/>
          <w:sz w:val="22"/>
          <w:lang w:val="en-US"/>
        </w:rPr>
        <w:t xml:space="preserve">(Emiliano Perino, New York, 1973, and Luca Vele, Rotondi, 1975), </w:t>
      </w:r>
      <w:r>
        <w:rPr>
          <w:rFonts w:ascii="Calibri" w:hAnsi="Calibri"/>
          <w:b/>
          <w:color w:val="000000"/>
          <w:sz w:val="22"/>
          <w:lang w:val="en-US"/>
        </w:rPr>
        <w:t xml:space="preserve">Alberto Tadiello </w:t>
      </w:r>
      <w:r>
        <w:rPr>
          <w:rFonts w:ascii="Calibri" w:hAnsi="Calibri"/>
          <w:color w:val="000000"/>
          <w:sz w:val="22"/>
          <w:lang w:val="en-US"/>
        </w:rPr>
        <w:t>(Montecchio Maggiore, 1983),</w:t>
      </w:r>
      <w:r>
        <w:rPr>
          <w:rFonts w:ascii="Calibri" w:hAnsi="Calibri"/>
          <w:color w:val="000000"/>
          <w:lang w:val="en-US"/>
        </w:rPr>
        <w:t xml:space="preserve"> </w:t>
      </w:r>
      <w:r>
        <w:rPr>
          <w:rFonts w:ascii="Calibri" w:hAnsi="Calibri"/>
          <w:b/>
          <w:color w:val="000000"/>
          <w:sz w:val="22"/>
          <w:lang w:val="en-US"/>
        </w:rPr>
        <w:t xml:space="preserve">Serena Vestrucci </w:t>
      </w:r>
      <w:r>
        <w:rPr>
          <w:rFonts w:ascii="Calibri" w:hAnsi="Calibri"/>
          <w:color w:val="000000"/>
          <w:sz w:val="22"/>
          <w:lang w:val="en-US"/>
        </w:rPr>
        <w:t>(Milan, 1986)</w:t>
      </w:r>
      <w:r>
        <w:rPr>
          <w:rFonts w:ascii="Calibri" w:hAnsi="Calibri"/>
          <w:b/>
          <w:color w:val="000000"/>
          <w:sz w:val="22"/>
          <w:lang w:val="en-US"/>
        </w:rPr>
        <w:t>—make for a highly decentered display path.</w:t>
      </w:r>
    </w:p>
    <w:p>
      <w:pPr>
        <w:pStyle w:val="Corpodeltesto"/>
        <w:spacing w:lineRule="auto" w:line="427" w:before="240" w:after="240"/>
        <w:jc w:val="both"/>
        <w:rPr>
          <w:rFonts w:ascii="Calibri" w:hAnsi="Calibri"/>
        </w:rPr>
      </w:pPr>
      <w:r>
        <w:rPr>
          <w:rFonts w:ascii="Calibri" w:hAnsi="Calibri"/>
          <w:b/>
          <w:color w:val="000000"/>
          <w:sz w:val="22"/>
          <w:lang w:val="en-US"/>
        </w:rPr>
        <w:t xml:space="preserve">The opening </w:t>
      </w:r>
      <w:r>
        <w:rPr>
          <w:rFonts w:ascii="Calibri" w:hAnsi="Calibri"/>
          <w:color w:val="000000"/>
          <w:sz w:val="22"/>
          <w:lang w:val="en-US"/>
        </w:rPr>
        <w:t xml:space="preserve">of </w:t>
      </w:r>
      <w:r>
        <w:rPr>
          <w:rFonts w:ascii="Calibri" w:hAnsi="Calibri"/>
          <w:i/>
          <w:color w:val="000000"/>
          <w:sz w:val="22"/>
          <w:lang w:val="en-US"/>
        </w:rPr>
        <w:t xml:space="preserve">Cutting Clouds </w:t>
      </w:r>
      <w:r>
        <w:rPr>
          <w:rFonts w:ascii="Calibri" w:hAnsi="Calibri"/>
          <w:color w:val="000000"/>
          <w:sz w:val="22"/>
          <w:lang w:val="en-US"/>
        </w:rPr>
        <w:t>|</w:t>
      </w:r>
      <w:r>
        <w:rPr>
          <w:rFonts w:ascii="Calibri" w:hAnsi="Calibri"/>
          <w:color w:val="000000"/>
          <w:lang w:val="en-US"/>
        </w:rPr>
        <w:t xml:space="preserve"> </w:t>
      </w:r>
      <w:r>
        <w:rPr>
          <w:rFonts w:ascii="Calibri" w:hAnsi="Calibri"/>
          <w:i/>
          <w:color w:val="000000"/>
          <w:sz w:val="22"/>
          <w:lang w:val="en-US"/>
        </w:rPr>
        <w:t xml:space="preserve">Tagliando le nuvole </w:t>
      </w:r>
      <w:r>
        <w:rPr>
          <w:rFonts w:ascii="Calibri" w:hAnsi="Calibri"/>
          <w:color w:val="000000"/>
          <w:sz w:val="22"/>
          <w:lang w:val="en-US"/>
        </w:rPr>
        <w:t xml:space="preserve">will be marked by </w:t>
      </w:r>
      <w:r>
        <w:rPr>
          <w:rFonts w:ascii="Calibri" w:hAnsi="Calibri"/>
          <w:b/>
          <w:color w:val="000000"/>
          <w:sz w:val="22"/>
          <w:lang w:val="en-US"/>
        </w:rPr>
        <w:t>performance events</w:t>
      </w:r>
      <w:r>
        <w:rPr>
          <w:rFonts w:ascii="Calibri" w:hAnsi="Calibri"/>
          <w:color w:val="000000"/>
          <w:sz w:val="22"/>
          <w:lang w:val="en-US"/>
        </w:rPr>
        <w:t xml:space="preserve">, </w:t>
      </w:r>
      <w:r>
        <w:rPr>
          <w:rFonts w:ascii="Calibri" w:hAnsi="Calibri"/>
          <w:color w:val="000000"/>
          <w:sz w:val="22"/>
          <w:lang w:val="en-GB"/>
        </w:rPr>
        <w:t xml:space="preserve">aimed at unearthing poetry in the everyday dimension through disharmony and disequilibrium, through both an individual and collective </w:t>
      </w:r>
      <w:r>
        <w:rPr>
          <w:rFonts w:ascii="Calibri" w:hAnsi="Calibri"/>
          <w:b/>
          <w:bCs/>
          <w:color w:val="000000"/>
          <w:sz w:val="22"/>
          <w:lang w:val="en-GB"/>
        </w:rPr>
        <w:t>multisensory experience</w:t>
      </w:r>
      <w:r>
        <w:rPr>
          <w:rFonts w:ascii="Calibri" w:hAnsi="Calibri"/>
          <w:color w:val="000000"/>
          <w:sz w:val="22"/>
          <w:lang w:val="en-GB"/>
        </w:rPr>
        <w:t xml:space="preserve">. The museum will then be enlivened by the performance </w:t>
      </w:r>
      <w:r>
        <w:rPr>
          <w:rFonts w:ascii="Calibri" w:hAnsi="Calibri"/>
          <w:i/>
          <w:iCs/>
          <w:color w:val="000000"/>
          <w:sz w:val="22"/>
          <w:lang w:val="en-GB"/>
        </w:rPr>
        <w:t>Da casa mia non si vede il mare</w:t>
      </w:r>
      <w:r>
        <w:rPr>
          <w:rFonts w:ascii="Calibri" w:hAnsi="Calibri"/>
          <w:color w:val="000000"/>
          <w:sz w:val="22"/>
          <w:lang w:val="en-GB"/>
        </w:rPr>
        <w:t xml:space="preserve"> by </w:t>
      </w:r>
      <w:r>
        <w:rPr>
          <w:rFonts w:ascii="Calibri" w:hAnsi="Calibri"/>
          <w:b/>
          <w:bCs/>
          <w:color w:val="000000"/>
          <w:sz w:val="22"/>
          <w:lang w:val="en-GB"/>
        </w:rPr>
        <w:t>Gabriella Siciliano</w:t>
      </w:r>
      <w:r>
        <w:rPr>
          <w:rFonts w:ascii="Calibri" w:hAnsi="Calibri"/>
          <w:bCs/>
          <w:color w:val="000000"/>
          <w:sz w:val="22"/>
          <w:lang w:val="en-GB"/>
        </w:rPr>
        <w:t xml:space="preserve"> </w:t>
      </w:r>
      <w:r>
        <w:rPr>
          <w:rFonts w:ascii="Calibri" w:hAnsi="Calibri"/>
          <w:color w:val="000000"/>
          <w:sz w:val="22"/>
          <w:lang w:val="en-GB"/>
        </w:rPr>
        <w:t xml:space="preserve">(Naples, 1990) and </w:t>
      </w:r>
      <w:r>
        <w:rPr>
          <w:rFonts w:ascii="Calibri" w:hAnsi="Calibri"/>
          <w:i/>
          <w:iCs/>
          <w:color w:val="000000"/>
          <w:sz w:val="22"/>
          <w:lang w:val="en-GB"/>
        </w:rPr>
        <w:t>Fragments of Silence</w:t>
      </w:r>
      <w:r>
        <w:rPr>
          <w:rFonts w:ascii="Calibri" w:hAnsi="Calibri"/>
          <w:color w:val="000000"/>
          <w:sz w:val="22"/>
          <w:lang w:val="en-GB"/>
        </w:rPr>
        <w:t xml:space="preserve">, a site-specific sound performance by </w:t>
      </w:r>
      <w:r>
        <w:rPr>
          <w:rFonts w:ascii="Calibri" w:hAnsi="Calibri"/>
          <w:b/>
          <w:bCs/>
          <w:color w:val="000000"/>
          <w:sz w:val="22"/>
          <w:lang w:val="en-GB"/>
        </w:rPr>
        <w:t xml:space="preserve">Renato Fiorito </w:t>
      </w:r>
      <w:r>
        <w:rPr>
          <w:rFonts w:ascii="Calibri" w:hAnsi="Calibri"/>
          <w:color w:val="000000"/>
          <w:sz w:val="22"/>
          <w:lang w:val="en-GB"/>
        </w:rPr>
        <w:t>(Naples, 1987), conceived specifically for the spaces of the Sala Clemente.</w:t>
      </w:r>
    </w:p>
    <w:p>
      <w:pPr>
        <w:pStyle w:val="Corpodeltesto"/>
        <w:spacing w:lineRule="auto" w:line="427" w:before="240" w:after="240"/>
        <w:jc w:val="both"/>
        <w:rPr>
          <w:rFonts w:ascii="Calibri" w:hAnsi="Calibri"/>
        </w:rPr>
      </w:pPr>
      <w:r>
        <w:rPr>
          <w:rFonts w:ascii="Calibri" w:hAnsi="Calibri"/>
          <w:color w:val="000000"/>
          <w:sz w:val="22"/>
          <w:lang w:val="en-GB"/>
        </w:rPr>
        <w:t>In the context of the opening program, there will also be a presentation of ...</w:t>
      </w:r>
      <w:r>
        <w:rPr>
          <w:rFonts w:ascii="Calibri" w:hAnsi="Calibri"/>
          <w:b/>
          <w:bCs/>
          <w:i/>
          <w:iCs/>
          <w:color w:val="000000"/>
          <w:sz w:val="22"/>
          <w:lang w:val="en-GB"/>
        </w:rPr>
        <w:t>e molte alrew</w:t>
      </w:r>
      <w:r>
        <w:rPr>
          <w:rFonts w:ascii="Calibri" w:hAnsi="Calibri"/>
          <w:color w:val="000000"/>
          <w:sz w:val="22"/>
          <w:lang w:val="en-GB"/>
        </w:rPr>
        <w:t xml:space="preserve"> </w:t>
      </w:r>
      <w:r>
        <w:rPr>
          <w:rFonts w:ascii="Calibri" w:hAnsi="Calibri"/>
          <w:b/>
          <w:bCs/>
          <w:i/>
          <w:iCs/>
          <w:color w:val="000000"/>
          <w:sz w:val="22"/>
          <w:lang w:val="en-GB"/>
        </w:rPr>
        <w:t>cose</w:t>
      </w:r>
      <w:r>
        <w:rPr>
          <w:rFonts w:ascii="Calibri" w:hAnsi="Calibri"/>
          <w:color w:val="000000"/>
          <w:sz w:val="22"/>
          <w:lang w:val="en-GB"/>
        </w:rPr>
        <w:t xml:space="preserve">, </w:t>
      </w:r>
      <w:r>
        <w:rPr>
          <w:rFonts w:ascii="Calibri" w:hAnsi="Calibri"/>
          <w:b/>
          <w:bCs/>
          <w:color w:val="000000"/>
          <w:sz w:val="22"/>
          <w:lang w:val="en-GB"/>
        </w:rPr>
        <w:t>an installation by Cesare Pietroiusti</w:t>
      </w:r>
      <w:r>
        <w:rPr>
          <w:rFonts w:ascii="Calibri" w:hAnsi="Calibri"/>
          <w:color w:val="000000"/>
          <w:sz w:val="22"/>
          <w:lang w:val="en-GB"/>
        </w:rPr>
        <w:t xml:space="preserve"> (Rome, 1955) in collaboration with fifteen young Bologna-based artists and curators, now </w:t>
      </w:r>
      <w:r>
        <w:rPr>
          <w:rFonts w:ascii="Calibri" w:hAnsi="Calibri"/>
          <w:b/>
          <w:bCs/>
          <w:color w:val="000000"/>
          <w:sz w:val="22"/>
          <w:lang w:val="en-GB"/>
        </w:rPr>
        <w:t>part of the Madre collection</w:t>
      </w:r>
      <w:r>
        <w:rPr>
          <w:rFonts w:ascii="Calibri" w:hAnsi="Calibri"/>
          <w:color w:val="000000"/>
          <w:sz w:val="22"/>
          <w:lang w:val="en-GB"/>
        </w:rPr>
        <w:t xml:space="preserve">. </w:t>
      </w:r>
      <w:r>
        <w:rPr>
          <w:rFonts w:ascii="Calibri" w:hAnsi="Calibri"/>
          <w:b/>
          <w:bCs/>
          <w:color w:val="000000"/>
          <w:sz w:val="22"/>
          <w:lang w:val="en-GB"/>
        </w:rPr>
        <w:t>The work was created</w:t>
      </w:r>
      <w:r>
        <w:rPr>
          <w:rFonts w:ascii="Calibri" w:hAnsi="Calibri"/>
          <w:color w:val="000000"/>
          <w:sz w:val="22"/>
          <w:lang w:val="en-GB"/>
        </w:rPr>
        <w:t xml:space="preserve"> in 2019 thanks to funding from the Italian Council, </w:t>
      </w:r>
      <w:r>
        <w:rPr>
          <w:rFonts w:ascii="Calibri" w:hAnsi="Calibri"/>
          <w:b/>
          <w:bCs/>
          <w:color w:val="000000"/>
          <w:sz w:val="22"/>
          <w:lang w:val="en-GB"/>
        </w:rPr>
        <w:t>in a permanent workshop at MAMbo – Museo d’Arte Moderna di Bologna</w:t>
      </w:r>
      <w:r>
        <w:rPr>
          <w:rFonts w:ascii="Calibri" w:hAnsi="Calibri"/>
          <w:color w:val="000000"/>
          <w:sz w:val="22"/>
          <w:lang w:val="en-GB"/>
        </w:rPr>
        <w:t xml:space="preserve"> as part of the retrospective exhibition </w:t>
      </w:r>
      <w:r>
        <w:rPr>
          <w:rFonts w:ascii="Calibri" w:hAnsi="Calibri"/>
          <w:i/>
          <w:color w:val="000000"/>
          <w:sz w:val="22"/>
          <w:lang w:val="en-US"/>
        </w:rPr>
        <w:t>Un certo numero di cose 1955–2019</w:t>
      </w:r>
      <w:r>
        <w:rPr>
          <w:rFonts w:ascii="Calibri" w:hAnsi="Calibri"/>
          <w:color w:val="000000"/>
          <w:sz w:val="22"/>
          <w:lang w:val="en-GB"/>
        </w:rPr>
        <w:t xml:space="preserve">, which featured the display of </w:t>
      </w:r>
      <w:r>
        <w:rPr>
          <w:rFonts w:ascii="Calibri" w:hAnsi="Calibri"/>
          <w:b/>
          <w:bCs/>
          <w:color w:val="000000"/>
          <w:sz w:val="22"/>
          <w:lang w:val="en-GB"/>
        </w:rPr>
        <w:t>an object for each year of the artist’s life</w:t>
      </w:r>
      <w:r>
        <w:rPr>
          <w:rFonts w:ascii="Calibri" w:hAnsi="Calibri"/>
          <w:b/>
          <w:color w:val="000000"/>
          <w:sz w:val="22"/>
          <w:lang w:val="en-GB"/>
        </w:rPr>
        <w:t>.</w:t>
      </w:r>
      <w:r>
        <w:rPr>
          <w:rFonts w:ascii="Calibri" w:hAnsi="Calibri"/>
          <w:color w:val="000000"/>
          <w:sz w:val="22"/>
          <w:lang w:val="en-GB"/>
        </w:rPr>
        <w:t xml:space="preserve"> Interdisciplinary investigations of the non-functional, the speculative and the fragmented, characteristic of Pietroiusti’s research, take on a sense of co-authorship in the meta-object, exploring the concepts of the instruction and delegation of the creative act and its potential and boundless reproducibility, in a work that—in the artist’s own words—is unfinished. Its nature provides the stimulus to stage it once more, as part of the </w:t>
      </w:r>
      <w:r>
        <w:rPr>
          <w:rFonts w:ascii="Calibri" w:hAnsi="Calibri"/>
          <w:i/>
          <w:iCs/>
          <w:color w:val="000000"/>
          <w:sz w:val="22"/>
          <w:lang w:val="en-GB"/>
        </w:rPr>
        <w:t>Cutting Clouds | Tagliando le nuvole</w:t>
      </w:r>
      <w:r>
        <w:rPr>
          <w:rFonts w:ascii="Calibri" w:hAnsi="Calibri"/>
          <w:color w:val="000000"/>
          <w:sz w:val="22"/>
          <w:lang w:val="en-GB"/>
        </w:rPr>
        <w:t xml:space="preserve"> program, as a workshop setup. In fact, on September 26, </w:t>
      </w:r>
      <w:r>
        <w:rPr>
          <w:rFonts w:ascii="Calibri" w:hAnsi="Calibri"/>
          <w:b/>
          <w:bCs/>
          <w:color w:val="000000"/>
          <w:sz w:val="22"/>
          <w:lang w:val="en-GB"/>
        </w:rPr>
        <w:t>a selection of the works/objects/years made in Bologna</w:t>
      </w:r>
      <w:r>
        <w:rPr>
          <w:rFonts w:ascii="Calibri" w:hAnsi="Calibri"/>
          <w:color w:val="000000"/>
          <w:sz w:val="22"/>
          <w:lang w:val="en-GB"/>
        </w:rPr>
        <w:t xml:space="preserve"> will be presented to the public </w:t>
      </w:r>
      <w:r>
        <w:rPr>
          <w:rFonts w:ascii="Calibri" w:hAnsi="Calibri"/>
          <w:b/>
          <w:bCs/>
          <w:color w:val="000000"/>
          <w:sz w:val="22"/>
          <w:lang w:val="en-GB"/>
        </w:rPr>
        <w:t>in the Sala delle Colonne</w:t>
      </w:r>
      <w:r>
        <w:rPr>
          <w:rFonts w:ascii="Calibri" w:hAnsi="Calibri"/>
          <w:color w:val="000000"/>
          <w:sz w:val="22"/>
          <w:lang w:val="en-GB"/>
        </w:rPr>
        <w:t xml:space="preserve">, where </w:t>
      </w:r>
      <w:r>
        <w:rPr>
          <w:rFonts w:ascii="Calibri" w:hAnsi="Calibri"/>
          <w:i/>
          <w:iCs/>
          <w:color w:val="000000"/>
          <w:sz w:val="22"/>
          <w:lang w:val="en-GB"/>
        </w:rPr>
        <w:t>Verbo</w:t>
      </w:r>
      <w:r>
        <w:rPr>
          <w:rFonts w:ascii="Calibri" w:hAnsi="Calibri"/>
          <w:color w:val="000000"/>
          <w:sz w:val="22"/>
          <w:lang w:val="en-GB"/>
        </w:rPr>
        <w:t xml:space="preserve">, a work by Paolo Puddu and Ninì Sgambati, is currently installed. Subsequently, the project will also feature new encounters, exchanges and production </w:t>
      </w:r>
      <w:r>
        <w:rPr>
          <w:rFonts w:ascii="Calibri" w:hAnsi="Calibri"/>
          <w:b/>
          <w:bCs/>
          <w:color w:val="000000"/>
          <w:sz w:val="22"/>
          <w:lang w:val="en-GB"/>
        </w:rPr>
        <w:t>involving artists and curators linked to the Neapolitan area, drawing on five new works by Pietroiusti corresponding to the years 2020–2024.</w:t>
      </w:r>
    </w:p>
    <w:p>
      <w:pPr>
        <w:pStyle w:val="Corpodeltesto"/>
        <w:spacing w:lineRule="auto" w:line="427" w:before="240" w:after="240"/>
        <w:jc w:val="both"/>
        <w:rPr>
          <w:rFonts w:ascii="Calibri" w:hAnsi="Calibri"/>
        </w:rPr>
      </w:pPr>
      <w:r>
        <w:rPr>
          <w:rFonts w:ascii="Calibri" w:hAnsi="Calibri"/>
          <w:color w:val="000000"/>
          <w:sz w:val="22"/>
          <w:lang w:val="en-GB"/>
        </w:rPr>
        <w:t xml:space="preserve">The program of activities will then continue in November with a second chapter, featuring interventions by the artists </w:t>
      </w:r>
      <w:r>
        <w:rPr>
          <w:rFonts w:ascii="Calibri" w:hAnsi="Calibri"/>
          <w:b/>
          <w:bCs/>
          <w:color w:val="000000"/>
          <w:sz w:val="22"/>
          <w:lang w:val="en-GB"/>
        </w:rPr>
        <w:t xml:space="preserve">Kamilia Kard </w:t>
      </w:r>
      <w:r>
        <w:rPr>
          <w:rFonts w:ascii="Calibri" w:hAnsi="Calibri"/>
          <w:color w:val="000000"/>
          <w:sz w:val="22"/>
          <w:lang w:val="en-GB"/>
        </w:rPr>
        <w:t xml:space="preserve">(Milan, 1981) and </w:t>
      </w:r>
      <w:r>
        <w:rPr>
          <w:rFonts w:ascii="Calibri" w:hAnsi="Calibri"/>
          <w:b/>
          <w:bCs/>
          <w:color w:val="000000"/>
          <w:sz w:val="22"/>
          <w:lang w:val="en-GB"/>
        </w:rPr>
        <w:t xml:space="preserve">Nuvola Ravera </w:t>
      </w:r>
      <w:r>
        <w:rPr>
          <w:rFonts w:ascii="Calibri" w:hAnsi="Calibri"/>
          <w:color w:val="000000"/>
          <w:sz w:val="22"/>
          <w:lang w:val="en-GB"/>
        </w:rPr>
        <w:t xml:space="preserve">(Genoa, 1984) and the Turin-based publishing house and bookstore </w:t>
      </w:r>
      <w:r>
        <w:rPr>
          <w:rFonts w:ascii="Calibri" w:hAnsi="Calibri"/>
          <w:b/>
          <w:bCs/>
          <w:color w:val="000000"/>
          <w:sz w:val="22"/>
          <w:lang w:val="en-GB"/>
        </w:rPr>
        <w:t>Paint It Black, which will go on to occupy additional spaces throughout the museum.</w:t>
      </w:r>
    </w:p>
    <w:p>
      <w:pPr>
        <w:pStyle w:val="Corpodeltesto"/>
        <w:spacing w:lineRule="auto" w:line="288" w:before="0" w:after="0"/>
        <w:rPr>
          <w:rFonts w:ascii="Calibri" w:hAnsi="Calibri"/>
        </w:rPr>
      </w:pPr>
      <w:r>
        <w:rPr>
          <w:rFonts w:ascii="Calibri" w:hAnsi="Calibri"/>
          <w:b/>
          <w:color w:val="000000"/>
          <w:sz w:val="28"/>
          <w:lang w:val="en-US"/>
        </w:rPr>
        <w:t>Opening Program</w:t>
      </w:r>
    </w:p>
    <w:p>
      <w:pPr>
        <w:pStyle w:val="Corpodeltesto"/>
        <w:spacing w:lineRule="auto" w:line="288" w:before="160" w:after="0"/>
        <w:ind w:left="3" w:hanging="0"/>
        <w:rPr>
          <w:rFonts w:ascii="Calibri" w:hAnsi="Calibri"/>
        </w:rPr>
      </w:pPr>
      <w:r>
        <w:rPr>
          <w:rFonts w:ascii="Calibri" w:hAnsi="Calibri"/>
          <w:color w:val="000000"/>
          <w:sz w:val="28"/>
          <w:lang w:val="en-US"/>
        </w:rPr>
        <w:t>September 26, 2024</w:t>
      </w:r>
    </w:p>
    <w:p>
      <w:pPr>
        <w:pStyle w:val="Corpodeltesto"/>
        <w:rPr>
          <w:rFonts w:ascii="Calibri" w:hAnsi="Calibri"/>
          <w:lang w:val="en-US"/>
        </w:rPr>
      </w:pPr>
      <w:r>
        <w:rPr>
          <w:rFonts w:ascii="Calibri" w:hAnsi="Calibri"/>
          <w:lang w:val="en-US"/>
        </w:rPr>
      </w:r>
    </w:p>
    <w:p>
      <w:pPr>
        <w:pStyle w:val="Corpodeltesto"/>
        <w:spacing w:lineRule="auto" w:line="288" w:before="160" w:after="0"/>
        <w:ind w:left="3" w:hanging="0"/>
        <w:rPr>
          <w:rFonts w:ascii="Calibri" w:hAnsi="Calibri"/>
        </w:rPr>
      </w:pPr>
      <w:r>
        <w:rPr>
          <w:rFonts w:ascii="Calibri" w:hAnsi="Calibri"/>
          <w:b/>
          <w:color w:val="000000"/>
          <w:sz w:val="22"/>
          <w:lang w:val="en-US"/>
        </w:rPr>
        <w:t>5.00–6.30 pm</w:t>
      </w:r>
    </w:p>
    <w:p>
      <w:pPr>
        <w:pStyle w:val="Corpodeltesto"/>
        <w:spacing w:lineRule="auto" w:line="288" w:before="100" w:after="0"/>
        <w:ind w:left="12" w:hanging="0"/>
        <w:rPr>
          <w:rFonts w:ascii="Calibri" w:hAnsi="Calibri"/>
        </w:rPr>
      </w:pPr>
      <w:r>
        <w:rPr>
          <w:rFonts w:ascii="Calibri" w:hAnsi="Calibri"/>
          <w:b/>
          <w:color w:val="000000"/>
          <w:sz w:val="22"/>
          <w:lang w:val="en-US"/>
        </w:rPr>
        <w:t>Library</w:t>
      </w:r>
    </w:p>
    <w:p>
      <w:pPr>
        <w:pStyle w:val="Corpodeltesto"/>
        <w:spacing w:lineRule="auto" w:line="288" w:before="0" w:after="0"/>
        <w:ind w:left="14" w:hanging="0"/>
        <w:rPr>
          <w:rFonts w:ascii="Calibri" w:hAnsi="Calibri"/>
        </w:rPr>
      </w:pPr>
      <w:r>
        <w:rPr>
          <w:rFonts w:ascii="Calibri" w:hAnsi="Calibri"/>
          <w:color w:val="000000"/>
          <w:sz w:val="22"/>
          <w:lang w:val="en-US"/>
        </w:rPr>
        <w:t xml:space="preserve">Presentation </w:t>
      </w:r>
      <w:r>
        <w:rPr>
          <w:rFonts w:ascii="Calibri" w:hAnsi="Calibri"/>
          <w:i/>
          <w:color w:val="000000"/>
          <w:sz w:val="22"/>
          <w:lang w:val="en-US"/>
        </w:rPr>
        <w:t xml:space="preserve">...e molte alrew cose </w:t>
      </w:r>
      <w:r>
        <w:rPr>
          <w:rFonts w:ascii="Calibri" w:hAnsi="Calibri"/>
          <w:color w:val="000000"/>
          <w:sz w:val="22"/>
          <w:lang w:val="en-US"/>
        </w:rPr>
        <w:t>with Cesare Pietroiusti  </w:t>
      </w:r>
    </w:p>
    <w:p>
      <w:pPr>
        <w:pStyle w:val="Corpodeltesto"/>
        <w:rPr>
          <w:rFonts w:ascii="Calibri" w:hAnsi="Calibri"/>
          <w:lang w:val="en-US"/>
        </w:rPr>
      </w:pPr>
      <w:r>
        <w:rPr>
          <w:rFonts w:ascii="Calibri" w:hAnsi="Calibri"/>
          <w:lang w:val="en-US"/>
        </w:rPr>
      </w:r>
    </w:p>
    <w:p>
      <w:pPr>
        <w:pStyle w:val="Corpodeltesto"/>
        <w:spacing w:lineRule="auto" w:line="288" w:before="0" w:after="0"/>
        <w:ind w:left="14" w:hanging="0"/>
        <w:rPr>
          <w:rFonts w:ascii="Calibri" w:hAnsi="Calibri"/>
        </w:rPr>
      </w:pPr>
      <w:r>
        <w:rPr>
          <w:rFonts w:ascii="Calibri" w:hAnsi="Calibri"/>
          <w:b/>
          <w:color w:val="000000"/>
          <w:sz w:val="22"/>
          <w:lang w:val="en-US"/>
        </w:rPr>
        <w:t>Sala delle Colonne</w:t>
      </w:r>
    </w:p>
    <w:p>
      <w:pPr>
        <w:pStyle w:val="Corpodeltesto"/>
        <w:spacing w:lineRule="auto" w:line="288" w:before="0" w:after="0"/>
        <w:ind w:left="3" w:right="1229" w:hanging="3"/>
        <w:rPr>
          <w:rFonts w:ascii="Calibri" w:hAnsi="Calibri"/>
        </w:rPr>
      </w:pPr>
      <w:r>
        <w:rPr>
          <w:rFonts w:ascii="Calibri" w:hAnsi="Calibri"/>
          <w:color w:val="000000"/>
          <w:sz w:val="22"/>
          <w:lang w:val="en-US"/>
        </w:rPr>
        <w:t xml:space="preserve">Guided tour of the project </w:t>
      </w:r>
      <w:r>
        <w:rPr>
          <w:rFonts w:ascii="Calibri" w:hAnsi="Calibri"/>
          <w:i/>
          <w:color w:val="000000"/>
          <w:sz w:val="22"/>
          <w:lang w:val="en-US"/>
        </w:rPr>
        <w:t xml:space="preserve">...e molte alrew cose </w:t>
      </w:r>
      <w:r>
        <w:rPr>
          <w:rFonts w:ascii="Calibri" w:hAnsi="Calibri"/>
          <w:color w:val="000000"/>
          <w:sz w:val="22"/>
          <w:lang w:val="en-US"/>
        </w:rPr>
        <w:t xml:space="preserve">with Cesare Pietroiusti and the curators </w:t>
      </w:r>
    </w:p>
    <w:p>
      <w:pPr>
        <w:pStyle w:val="Corpodeltesto"/>
        <w:rPr>
          <w:rFonts w:ascii="Calibri" w:hAnsi="Calibri"/>
          <w:lang w:val="en-US"/>
        </w:rPr>
      </w:pPr>
      <w:r>
        <w:rPr>
          <w:rFonts w:ascii="Calibri" w:hAnsi="Calibri"/>
          <w:lang w:val="en-US"/>
        </w:rPr>
      </w:r>
    </w:p>
    <w:p>
      <w:pPr>
        <w:pStyle w:val="Corpodeltesto"/>
        <w:spacing w:lineRule="auto" w:line="288" w:before="0" w:after="0"/>
        <w:ind w:left="3" w:right="1229" w:hanging="3"/>
        <w:rPr>
          <w:rFonts w:ascii="Calibri" w:hAnsi="Calibri"/>
        </w:rPr>
      </w:pPr>
      <w:r>
        <w:rPr>
          <w:rFonts w:ascii="Calibri" w:hAnsi="Calibri"/>
          <w:b/>
          <w:color w:val="000000"/>
          <w:sz w:val="22"/>
          <w:lang w:val="en-US"/>
        </w:rPr>
        <w:t>6.30–7.00 pm</w:t>
      </w:r>
    </w:p>
    <w:p>
      <w:pPr>
        <w:pStyle w:val="Corpodeltesto"/>
        <w:spacing w:lineRule="auto" w:line="288" w:before="100" w:after="0"/>
        <w:ind w:left="2" w:hanging="0"/>
        <w:rPr>
          <w:rFonts w:ascii="Calibri" w:hAnsi="Calibri"/>
        </w:rPr>
      </w:pPr>
      <w:r>
        <w:rPr>
          <w:rFonts w:ascii="Calibri" w:hAnsi="Calibri"/>
          <w:b/>
          <w:color w:val="000000"/>
          <w:sz w:val="22"/>
          <w:lang w:val="en-US"/>
        </w:rPr>
        <w:t>Third floor, right wing</w:t>
      </w:r>
    </w:p>
    <w:p>
      <w:pPr>
        <w:pStyle w:val="Corpodeltesto"/>
        <w:spacing w:lineRule="auto" w:line="288" w:before="0" w:after="0"/>
        <w:ind w:left="14" w:hanging="0"/>
        <w:rPr>
          <w:rFonts w:ascii="Calibri" w:hAnsi="Calibri"/>
        </w:rPr>
      </w:pPr>
      <w:r>
        <w:rPr>
          <w:rFonts w:ascii="Calibri" w:hAnsi="Calibri"/>
          <w:color w:val="000000"/>
          <w:sz w:val="22"/>
          <w:lang w:val="en-US"/>
        </w:rPr>
        <w:t xml:space="preserve">Performance </w:t>
      </w:r>
      <w:r>
        <w:rPr>
          <w:rFonts w:ascii="Calibri" w:hAnsi="Calibri"/>
          <w:i/>
          <w:color w:val="000000"/>
          <w:sz w:val="22"/>
          <w:lang w:val="en-US"/>
        </w:rPr>
        <w:t xml:space="preserve">Da casa mia non si vede il mare </w:t>
      </w:r>
      <w:r>
        <w:rPr>
          <w:rFonts w:ascii="Calibri" w:hAnsi="Calibri"/>
          <w:color w:val="000000"/>
          <w:sz w:val="22"/>
          <w:lang w:val="en-US"/>
        </w:rPr>
        <w:t>by Gabriella Siciliano</w:t>
      </w:r>
    </w:p>
    <w:p>
      <w:pPr>
        <w:pStyle w:val="Corpodeltesto"/>
        <w:spacing w:lineRule="auto" w:line="288" w:before="0" w:after="0"/>
        <w:ind w:left="14" w:hanging="0"/>
        <w:rPr>
          <w:rFonts w:ascii="Calibri" w:hAnsi="Calibri"/>
          <w:lang w:val="en-US"/>
        </w:rPr>
      </w:pPr>
      <w:r>
        <w:rPr>
          <w:rFonts w:ascii="Calibri" w:hAnsi="Calibri"/>
          <w:lang w:val="en-US"/>
        </w:rPr>
      </w:r>
    </w:p>
    <w:p>
      <w:pPr>
        <w:pStyle w:val="Corpodeltesto"/>
        <w:widowControl/>
        <w:suppressAutoHyphens w:val="true"/>
        <w:bidi w:val="0"/>
        <w:spacing w:lineRule="auto" w:line="276" w:before="0" w:after="140"/>
        <w:ind w:left="0" w:right="170" w:hanging="0"/>
        <w:jc w:val="left"/>
        <w:rPr>
          <w:rFonts w:ascii="Calibri" w:hAnsi="Calibri"/>
        </w:rPr>
      </w:pPr>
      <w:r>
        <w:rPr>
          <w:rFonts w:ascii="Calibri" w:hAnsi="Calibri"/>
          <w:b/>
          <w:bCs/>
          <w:sz w:val="22"/>
          <w:szCs w:val="22"/>
          <w:lang w:val="en-US"/>
        </w:rPr>
        <w:t xml:space="preserve">19.00 - 19.15  </w:t>
        <w:br/>
        <w:t xml:space="preserve">Third floor, central hall </w:t>
      </w:r>
      <w:r>
        <w:rPr>
          <w:rFonts w:ascii="Calibri" w:hAnsi="Calibri"/>
          <w:lang w:val="en-US"/>
        </w:rPr>
        <w:br/>
        <w:t>Institutional greetings by Angela Tecce, President of the Fondazione Donnaregina per le arti contemporanee and Eva Fabbris, Director of museo Madre</w:t>
      </w:r>
    </w:p>
    <w:p>
      <w:pPr>
        <w:pStyle w:val="Corpodeltesto"/>
        <w:spacing w:lineRule="auto" w:line="288" w:before="0" w:after="0"/>
        <w:ind w:left="14" w:hanging="0"/>
        <w:rPr>
          <w:rFonts w:ascii="Calibri" w:hAnsi="Calibri"/>
        </w:rPr>
      </w:pPr>
      <w:r>
        <w:rPr>
          <w:rFonts w:ascii="Calibri" w:hAnsi="Calibri"/>
          <w:b/>
          <w:color w:val="000000"/>
          <w:sz w:val="22"/>
          <w:lang w:val="en-US"/>
        </w:rPr>
        <w:t>7.15–7.</w:t>
      </w:r>
      <w:r>
        <w:rPr>
          <w:rFonts w:ascii="Calibri" w:hAnsi="Calibri"/>
          <w:b/>
          <w:color w:val="000000"/>
          <w:sz w:val="22"/>
          <w:shd w:fill="auto" w:val="clear"/>
          <w:lang w:val="en-US"/>
        </w:rPr>
        <w:t>35</w:t>
      </w:r>
      <w:r>
        <w:rPr>
          <w:rFonts w:ascii="Calibri" w:hAnsi="Calibri"/>
          <w:b/>
          <w:color w:val="000000"/>
          <w:sz w:val="22"/>
          <w:lang w:val="en-US"/>
        </w:rPr>
        <w:t xml:space="preserve"> pm</w:t>
      </w:r>
    </w:p>
    <w:p>
      <w:pPr>
        <w:pStyle w:val="Corpodeltesto"/>
        <w:spacing w:lineRule="auto" w:line="288" w:before="100" w:after="0"/>
        <w:ind w:left="3" w:hanging="7"/>
        <w:rPr>
          <w:rFonts w:ascii="Calibri" w:hAnsi="Calibri"/>
        </w:rPr>
      </w:pPr>
      <w:r>
        <w:rPr>
          <w:rFonts w:ascii="Calibri" w:hAnsi="Calibri"/>
          <w:color w:val="000000"/>
          <w:sz w:val="22"/>
          <w:lang w:val="en-US"/>
        </w:rPr>
        <w:t xml:space="preserve">Guided tour in Italian and English with the curators of the </w:t>
      </w:r>
      <w:r>
        <w:rPr>
          <w:rFonts w:ascii="Calibri" w:hAnsi="Calibri"/>
          <w:i/>
          <w:color w:val="000000"/>
          <w:sz w:val="22"/>
          <w:lang w:val="en-US"/>
        </w:rPr>
        <w:t>Cutting Clouds</w:t>
      </w:r>
      <w:r>
        <w:rPr>
          <w:rFonts w:ascii="Calibri" w:hAnsi="Calibri"/>
          <w:color w:val="000000"/>
          <w:sz w:val="22"/>
          <w:lang w:val="en-US"/>
        </w:rPr>
        <w:t xml:space="preserve"> exhibition project</w:t>
      </w:r>
    </w:p>
    <w:p>
      <w:pPr>
        <w:pStyle w:val="Corpodeltesto"/>
        <w:rPr>
          <w:rFonts w:ascii="Calibri" w:hAnsi="Calibri"/>
          <w:lang w:val="en-US"/>
        </w:rPr>
      </w:pPr>
      <w:r>
        <w:rPr>
          <w:rFonts w:ascii="Calibri" w:hAnsi="Calibri"/>
          <w:lang w:val="en-US"/>
        </w:rPr>
      </w:r>
    </w:p>
    <w:p>
      <w:pPr>
        <w:pStyle w:val="Corpodeltesto"/>
        <w:spacing w:lineRule="auto" w:line="288" w:before="100" w:after="0"/>
        <w:ind w:left="3" w:hanging="7"/>
        <w:rPr>
          <w:rFonts w:ascii="Calibri" w:hAnsi="Calibri"/>
        </w:rPr>
      </w:pPr>
      <w:r>
        <w:rPr>
          <w:rFonts w:ascii="Calibri" w:hAnsi="Calibri"/>
          <w:b/>
          <w:color w:val="000000"/>
          <w:sz w:val="22"/>
          <w:lang w:val="en-US"/>
        </w:rPr>
        <w:t>7.</w:t>
      </w:r>
      <w:r>
        <w:rPr>
          <w:rFonts w:ascii="Calibri" w:hAnsi="Calibri"/>
          <w:b/>
          <w:color w:val="000000"/>
          <w:sz w:val="22"/>
          <w:shd w:fill="auto" w:val="clear"/>
          <w:lang w:val="en-US"/>
        </w:rPr>
        <w:t>30</w:t>
      </w:r>
      <w:r>
        <w:rPr>
          <w:rFonts w:ascii="Calibri" w:hAnsi="Calibri"/>
          <w:b/>
          <w:color w:val="000000"/>
          <w:sz w:val="22"/>
          <w:lang w:val="en-US"/>
        </w:rPr>
        <w:t>–8.00 pm</w:t>
      </w:r>
    </w:p>
    <w:p>
      <w:pPr>
        <w:pStyle w:val="Corpodeltesto"/>
        <w:spacing w:lineRule="auto" w:line="288" w:before="100" w:after="0"/>
        <w:ind w:left="2" w:hanging="0"/>
        <w:rPr>
          <w:rFonts w:ascii="Calibri" w:hAnsi="Calibri"/>
        </w:rPr>
      </w:pPr>
      <w:r>
        <w:rPr>
          <w:rFonts w:ascii="Calibri" w:hAnsi="Calibri"/>
          <w:b/>
          <w:color w:val="000000"/>
          <w:sz w:val="22"/>
          <w:lang w:val="en-US"/>
        </w:rPr>
        <w:t>Third floor, right wing</w:t>
      </w:r>
    </w:p>
    <w:p>
      <w:pPr>
        <w:pStyle w:val="Corpodeltesto"/>
        <w:spacing w:lineRule="auto" w:line="288" w:before="0" w:after="0"/>
        <w:ind w:left="6" w:right="1228" w:firstLine="8"/>
        <w:rPr>
          <w:rFonts w:ascii="Calibri" w:hAnsi="Calibri"/>
        </w:rPr>
      </w:pPr>
      <w:r>
        <w:rPr>
          <w:rFonts w:ascii="Calibri" w:hAnsi="Calibri"/>
          <w:color w:val="000000"/>
          <w:sz w:val="22"/>
          <w:lang w:val="en-US"/>
        </w:rPr>
        <w:t xml:space="preserve">Replica of the performance </w:t>
      </w:r>
      <w:r>
        <w:rPr>
          <w:rFonts w:ascii="Calibri" w:hAnsi="Calibri"/>
          <w:i/>
          <w:color w:val="000000"/>
          <w:sz w:val="22"/>
          <w:lang w:val="en-US"/>
        </w:rPr>
        <w:t xml:space="preserve">Da casa mia non si vede il mare </w:t>
      </w:r>
      <w:r>
        <w:rPr>
          <w:rFonts w:ascii="Calibri" w:hAnsi="Calibri"/>
          <w:color w:val="000000"/>
          <w:sz w:val="22"/>
          <w:lang w:val="en-US"/>
        </w:rPr>
        <w:t>by Gabriella Siciliano </w:t>
      </w:r>
    </w:p>
    <w:p>
      <w:pPr>
        <w:pStyle w:val="Corpodeltesto"/>
        <w:rPr>
          <w:rFonts w:ascii="Calibri" w:hAnsi="Calibri"/>
          <w:lang w:val="en-US"/>
        </w:rPr>
      </w:pPr>
      <w:r>
        <w:rPr>
          <w:rFonts w:ascii="Calibri" w:hAnsi="Calibri"/>
          <w:lang w:val="en-US"/>
        </w:rPr>
      </w:r>
    </w:p>
    <w:p>
      <w:pPr>
        <w:pStyle w:val="Corpodeltesto"/>
        <w:spacing w:lineRule="auto" w:line="288" w:before="0" w:after="0"/>
        <w:ind w:left="6" w:right="1228" w:firstLine="8"/>
        <w:rPr>
          <w:rFonts w:ascii="Calibri" w:hAnsi="Calibri"/>
        </w:rPr>
      </w:pPr>
      <w:r>
        <w:rPr>
          <w:rFonts w:ascii="Calibri" w:hAnsi="Calibri"/>
          <w:b/>
          <w:color w:val="000000"/>
          <w:sz w:val="22"/>
          <w:lang w:val="en-US"/>
        </w:rPr>
        <w:t>8.00–8.40 pm</w:t>
      </w:r>
    </w:p>
    <w:p>
      <w:pPr>
        <w:pStyle w:val="Corpodeltesto"/>
        <w:spacing w:lineRule="auto" w:line="288" w:before="100" w:after="0"/>
        <w:ind w:left="4" w:hanging="0"/>
        <w:rPr>
          <w:rFonts w:ascii="Calibri" w:hAnsi="Calibri"/>
        </w:rPr>
      </w:pPr>
      <w:r>
        <w:rPr>
          <w:rFonts w:ascii="Calibri" w:hAnsi="Calibri"/>
          <w:b/>
          <w:color w:val="000000"/>
          <w:sz w:val="22"/>
          <w:lang w:val="en-US"/>
        </w:rPr>
        <w:t>Sala Clemente</w:t>
      </w:r>
    </w:p>
    <w:p>
      <w:pPr>
        <w:pStyle w:val="Corpodeltesto"/>
        <w:spacing w:lineRule="auto" w:line="288" w:before="0" w:after="0"/>
        <w:ind w:left="6" w:hanging="0"/>
        <w:rPr>
          <w:rFonts w:ascii="Calibri" w:hAnsi="Calibri"/>
        </w:rPr>
      </w:pPr>
      <w:r>
        <w:rPr>
          <w:rFonts w:ascii="Calibri" w:hAnsi="Calibri"/>
          <w:color w:val="000000"/>
          <w:sz w:val="22"/>
          <w:lang w:val="en-US"/>
        </w:rPr>
        <w:t>Performance</w:t>
      </w:r>
      <w:r>
        <w:rPr>
          <w:rFonts w:ascii="Calibri" w:hAnsi="Calibri"/>
          <w:color w:val="000000"/>
          <w:lang w:val="en-US"/>
        </w:rPr>
        <w:t xml:space="preserve"> of </w:t>
      </w:r>
      <w:r>
        <w:rPr>
          <w:rFonts w:ascii="Calibri" w:hAnsi="Calibri"/>
          <w:i/>
          <w:color w:val="000000"/>
          <w:sz w:val="22"/>
          <w:lang w:val="en-US"/>
        </w:rPr>
        <w:t>Fragments of silence</w:t>
      </w:r>
      <w:r>
        <w:rPr>
          <w:rFonts w:ascii="Calibri" w:hAnsi="Calibri"/>
          <w:color w:val="000000"/>
          <w:lang w:val="en-US"/>
        </w:rPr>
        <w:t xml:space="preserve"> </w:t>
      </w:r>
      <w:r>
        <w:rPr>
          <w:rFonts w:ascii="Calibri" w:hAnsi="Calibri"/>
          <w:color w:val="000000"/>
          <w:sz w:val="22"/>
          <w:lang w:val="en-US"/>
        </w:rPr>
        <w:t>by Renato Fiorito</w:t>
      </w:r>
    </w:p>
    <w:p>
      <w:pPr>
        <w:pStyle w:val="Corpodeltesto"/>
        <w:rPr>
          <w:rFonts w:ascii="Calibri" w:hAnsi="Calibri"/>
          <w:lang w:val="en-US"/>
        </w:rPr>
      </w:pPr>
      <w:r>
        <w:rPr>
          <w:rFonts w:ascii="Calibri" w:hAnsi="Calibri"/>
          <w:lang w:val="en-US"/>
        </w:rPr>
      </w:r>
    </w:p>
    <w:p>
      <w:pPr>
        <w:pStyle w:val="Corpodeltesto"/>
        <w:spacing w:lineRule="auto" w:line="288" w:before="0" w:after="0"/>
        <w:ind w:left="6" w:hanging="0"/>
        <w:rPr>
          <w:rFonts w:ascii="Calibri" w:hAnsi="Calibri"/>
        </w:rPr>
      </w:pPr>
      <w:r>
        <w:rPr>
          <w:rFonts w:ascii="Calibri" w:hAnsi="Calibri"/>
          <w:b/>
          <w:color w:val="000000"/>
          <w:sz w:val="22"/>
          <w:lang w:val="en-US"/>
        </w:rPr>
        <w:t>9.00 pm – 12.00 am (midnight)</w:t>
      </w:r>
    </w:p>
    <w:p>
      <w:pPr>
        <w:pStyle w:val="Corpodeltesto"/>
        <w:spacing w:lineRule="auto" w:line="288" w:before="100" w:after="0"/>
        <w:ind w:left="5" w:hanging="0"/>
        <w:rPr>
          <w:rFonts w:ascii="Calibri" w:hAnsi="Calibri"/>
        </w:rPr>
      </w:pPr>
      <w:r>
        <w:rPr>
          <w:rFonts w:ascii="Calibri" w:hAnsi="Calibri"/>
          <w:b/>
          <w:color w:val="000000"/>
          <w:sz w:val="22"/>
          <w:lang w:val="en-US"/>
        </w:rPr>
        <w:t>Cortile | Courtyard</w:t>
      </w:r>
    </w:p>
    <w:p>
      <w:pPr>
        <w:pStyle w:val="Corpodeltesto"/>
        <w:spacing w:lineRule="auto" w:line="288" w:before="0" w:after="0"/>
        <w:ind w:left="6" w:hanging="0"/>
        <w:rPr>
          <w:rFonts w:ascii="Calibri" w:hAnsi="Calibri"/>
        </w:rPr>
      </w:pPr>
      <w:r>
        <w:rPr>
          <w:rFonts w:ascii="Calibri" w:hAnsi="Calibri"/>
          <w:color w:val="000000"/>
          <w:sz w:val="22"/>
          <w:lang w:val="en-US"/>
        </w:rPr>
        <w:t>Evening event curated by the Core collective</w:t>
      </w:r>
    </w:p>
    <w:p>
      <w:pPr>
        <w:pStyle w:val="Corpodeltesto"/>
        <w:spacing w:lineRule="auto" w:line="288" w:before="0" w:after="0"/>
        <w:ind w:left="6" w:hanging="0"/>
        <w:rPr>
          <w:rFonts w:ascii="Calibri" w:hAnsi="Calibri"/>
          <w:color w:val="000000"/>
          <w:sz w:val="22"/>
          <w:lang w:val="en-US"/>
        </w:rPr>
      </w:pPr>
      <w:r>
        <w:rPr>
          <w:rFonts w:ascii="Calibri" w:hAnsi="Calibri"/>
          <w:color w:val="000000"/>
          <w:sz w:val="22"/>
          <w:lang w:val="en-US"/>
        </w:rPr>
      </w:r>
    </w:p>
    <w:p>
      <w:pPr>
        <w:pStyle w:val="Corpodeltesto"/>
        <w:widowControl/>
        <w:tabs>
          <w:tab w:val="clear" w:pos="708"/>
          <w:tab w:val="left" w:pos="9582" w:leader="none"/>
        </w:tabs>
        <w:bidi w:val="0"/>
        <w:spacing w:lineRule="auto" w:line="288" w:before="0" w:after="0"/>
        <w:ind w:left="0" w:right="170" w:hanging="0"/>
        <w:jc w:val="left"/>
        <w:rPr>
          <w:rFonts w:ascii="Calibri" w:hAnsi="Calibri"/>
        </w:rPr>
      </w:pPr>
      <w:r>
        <w:rPr>
          <w:rFonts w:ascii="Calibri" w:hAnsi="Calibri"/>
        </w:rPr>
      </w:r>
      <w:bookmarkStart w:id="1" w:name="_GoBack"/>
      <w:bookmarkStart w:id="2" w:name="_GoBack"/>
      <w:bookmarkEnd w:id="2"/>
    </w:p>
    <w:sectPr>
      <w:headerReference w:type="default" r:id="rId2"/>
      <w:footerReference w:type="default" r:id="rId3"/>
      <w:type w:val="nextPage"/>
      <w:pgSz w:w="11906" w:h="16838"/>
      <w:pgMar w:left="1134" w:right="1020" w:gutter="0" w:header="0" w:top="2372" w:footer="504" w:bottom="277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tima">
    <w:charset w:val="00"/>
    <w:family w:val="roman"/>
    <w:pitch w:val="variable"/>
  </w:font>
  <w:font w:name="Liberation Sans">
    <w:altName w:val="Arial"/>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left="-1134" w:hanging="0"/>
      <w:rPr/>
    </w:pPr>
    <w:r>
      <w:rPr/>
      <w:drawing>
        <wp:inline distT="0" distB="0" distL="0" distR="0">
          <wp:extent cx="7560310" cy="1221105"/>
          <wp:effectExtent l="0" t="0" r="0" b="0"/>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1"/>
                  <a:stretch>
                    <a:fillRect/>
                  </a:stretch>
                </pic:blipFill>
                <pic:spPr bwMode="auto">
                  <a:xfrm>
                    <a:off x="0" y="0"/>
                    <a:ext cx="7560310" cy="12211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clear" w:pos="9638"/>
        <w:tab w:val="center" w:pos="4819" w:leader="none"/>
      </w:tabs>
      <w:ind w:left="-1134" w:right="-1134" w:hanging="0"/>
      <w:rPr/>
    </w:pPr>
    <w:r>
      <w:rPr/>
      <w:drawing>
        <wp:inline distT="0" distB="0" distL="0" distR="0">
          <wp:extent cx="7560310" cy="195897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7560310" cy="1958975"/>
                  </a:xfrm>
                  <a:prstGeom prst="rect">
                    <a:avLst/>
                  </a:prstGeom>
                </pic:spPr>
              </pic:pic>
            </a:graphicData>
          </a:graphic>
        </wp:inline>
      </w:drawing>
    </w:r>
  </w:p>
</w:hdr>
</file>

<file path=word/settings.xml><?xml version="1.0" encoding="utf-8"?>
<w:settings xmlns:w="http://schemas.openxmlformats.org/wordprocessingml/2006/main">
  <w:zoom w:percent="10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025bf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MC" w:customStyle="1">
    <w:name w:val="MC"/>
    <w:uiPriority w:val="1"/>
    <w:qFormat/>
    <w:rsid w:val="00d10f0f"/>
    <w:rPr>
      <w:rFonts w:ascii="Optima" w:hAnsi="Optima" w:eastAsia="Times New Roman" w:cs="Times New Roman"/>
      <w:color w:val="222222"/>
      <w:sz w:val="22"/>
      <w:szCs w:val="22"/>
      <w:shd w:fill="FFFFFF" w:val="clear"/>
    </w:rPr>
  </w:style>
  <w:style w:type="character" w:styleId="IntestazioneCarattere" w:customStyle="1">
    <w:name w:val="Intestazione Carattere"/>
    <w:basedOn w:val="DefaultParagraphFont"/>
    <w:uiPriority w:val="99"/>
    <w:qFormat/>
    <w:rsid w:val="00d8728c"/>
    <w:rPr/>
  </w:style>
  <w:style w:type="character" w:styleId="PidipaginaCarattere" w:customStyle="1">
    <w:name w:val="Piè di pagina Carattere"/>
    <w:basedOn w:val="DefaultParagraphFont"/>
    <w:uiPriority w:val="99"/>
    <w:qFormat/>
    <w:rsid w:val="00d8728c"/>
    <w:rPr/>
  </w:style>
  <w:style w:type="character" w:styleId="S5" w:customStyle="1">
    <w:name w:val="s5"/>
    <w:basedOn w:val="DefaultParagraphFont"/>
    <w:qFormat/>
    <w:rsid w:val="00b16edc"/>
    <w:rPr/>
  </w:style>
  <w:style w:type="character" w:styleId="Introsemibold">
    <w:name w:val="intro semibol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d8728c"/>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d8728c"/>
    <w:pPr>
      <w:tabs>
        <w:tab w:val="clear" w:pos="708"/>
        <w:tab w:val="center" w:pos="4819" w:leader="none"/>
        <w:tab w:val="right" w:pos="9638" w:leader="none"/>
      </w:tabs>
    </w:pPr>
    <w:rPr/>
  </w:style>
  <w:style w:type="paragraph" w:styleId="NormalWeb">
    <w:name w:val="Normal (Web)"/>
    <w:basedOn w:val="Normal"/>
    <w:uiPriority w:val="99"/>
    <w:semiHidden/>
    <w:unhideWhenUsed/>
    <w:qFormat/>
    <w:rsid w:val="00b16edc"/>
    <w:pPr>
      <w:spacing w:beforeAutospacing="1" w:afterAutospacing="1"/>
    </w:pPr>
    <w:rPr>
      <w:rFonts w:ascii="Times New Roman" w:hAnsi="Times New Roman" w:eastAsia="Times New Roman" w:cs="Times New Roman"/>
      <w:lang w:eastAsia="zh-C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4DDA-88C1-B745-9274-F04F1E0F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Application>LibreOffice/7.4.2.3$Windows_X86_64 LibreOffice_project/382eef1f22670f7f4118c8c2dd222ec7ad009daf</Application>
  <AppVersion>15.0000</AppVersion>
  <Pages>5</Pages>
  <Words>993</Words>
  <Characters>5513</Characters>
  <CharactersWithSpaces>6466</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2022-02-18T14:03:00Z</dcterms:created>
  <dc:creator>Alessia Ghitta</dc:creator>
  <dc:description/>
  <dc:language>it-IT</dc:language>
  <cp:lastModifiedBy/>
  <cp:lastPrinted>2024-03-11T11:49:00Z</cp:lastPrinted>
  <dcterms:modified xsi:type="dcterms:W3CDTF">2024-09-18T17:00:17Z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